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9D" w:rsidRDefault="00116C9D" w:rsidP="00122F55"/>
    <w:p w:rsidR="002E37F7" w:rsidRDefault="002E37F7" w:rsidP="00122F55"/>
    <w:p w:rsidR="00FD21DA" w:rsidRDefault="00FD21DA" w:rsidP="002E37F7">
      <w:pPr>
        <w:spacing w:after="120"/>
        <w:rPr>
          <w:bCs/>
          <w:sz w:val="22"/>
          <w:szCs w:val="22"/>
        </w:rPr>
      </w:pPr>
    </w:p>
    <w:p w:rsidR="002E37F7" w:rsidRPr="00FB4009" w:rsidRDefault="002E37F7" w:rsidP="002E37F7">
      <w:pPr>
        <w:spacing w:after="120"/>
        <w:rPr>
          <w:bCs/>
          <w:sz w:val="22"/>
          <w:szCs w:val="22"/>
        </w:rPr>
      </w:pPr>
      <w:r w:rsidRPr="00FB4009">
        <w:rPr>
          <w:bCs/>
          <w:sz w:val="22"/>
          <w:szCs w:val="22"/>
        </w:rPr>
        <w:t xml:space="preserve">Novara, </w:t>
      </w:r>
      <w:r w:rsidR="001C3BDE">
        <w:rPr>
          <w:bCs/>
          <w:sz w:val="22"/>
          <w:szCs w:val="22"/>
        </w:rPr>
        <w:t>5 dicembre 2019</w:t>
      </w:r>
    </w:p>
    <w:p w:rsidR="002E37F7" w:rsidRPr="00FB4009" w:rsidRDefault="002E37F7" w:rsidP="002E37F7">
      <w:pPr>
        <w:pStyle w:val="Titolo1"/>
        <w:jc w:val="center"/>
        <w:rPr>
          <w:sz w:val="22"/>
          <w:szCs w:val="22"/>
        </w:rPr>
      </w:pPr>
    </w:p>
    <w:p w:rsidR="002E37F7" w:rsidRPr="00FB4009" w:rsidRDefault="002E37F7" w:rsidP="002E37F7">
      <w:pPr>
        <w:pStyle w:val="Titolo1"/>
        <w:jc w:val="center"/>
        <w:rPr>
          <w:sz w:val="22"/>
          <w:szCs w:val="22"/>
        </w:rPr>
      </w:pPr>
      <w:proofErr w:type="spellStart"/>
      <w:r w:rsidRPr="00FB4009">
        <w:rPr>
          <w:sz w:val="22"/>
          <w:szCs w:val="22"/>
        </w:rPr>
        <w:t>Ccnl</w:t>
      </w:r>
      <w:proofErr w:type="spellEnd"/>
      <w:r w:rsidRPr="00FB4009">
        <w:rPr>
          <w:sz w:val="22"/>
          <w:szCs w:val="22"/>
        </w:rPr>
        <w:t xml:space="preserve"> DIRIGENTI INDUSTRIA</w:t>
      </w:r>
    </w:p>
    <w:p w:rsidR="00FD21DA" w:rsidRDefault="002E37F7" w:rsidP="00FD21DA">
      <w:pPr>
        <w:pStyle w:val="Titolo3"/>
        <w:rPr>
          <w:sz w:val="22"/>
          <w:szCs w:val="22"/>
        </w:rPr>
      </w:pPr>
      <w:r w:rsidRPr="00FB4009">
        <w:rPr>
          <w:sz w:val="22"/>
          <w:szCs w:val="22"/>
        </w:rPr>
        <w:t xml:space="preserve">Accordo </w:t>
      </w:r>
      <w:r w:rsidR="006A5940" w:rsidRPr="00FB4009">
        <w:rPr>
          <w:sz w:val="22"/>
          <w:szCs w:val="22"/>
        </w:rPr>
        <w:t>30.7.2019</w:t>
      </w:r>
      <w:r w:rsidR="00FD21DA">
        <w:rPr>
          <w:sz w:val="22"/>
          <w:szCs w:val="22"/>
        </w:rPr>
        <w:t xml:space="preserve"> </w:t>
      </w:r>
    </w:p>
    <w:p w:rsidR="002E37F7" w:rsidRPr="00FB4009" w:rsidRDefault="002E37F7" w:rsidP="00FD21DA">
      <w:pPr>
        <w:pStyle w:val="Titolo3"/>
        <w:rPr>
          <w:i/>
          <w:iCs/>
          <w:sz w:val="22"/>
          <w:szCs w:val="22"/>
        </w:rPr>
      </w:pPr>
      <w:r w:rsidRPr="00FB4009">
        <w:rPr>
          <w:sz w:val="22"/>
          <w:szCs w:val="22"/>
        </w:rPr>
        <w:t>Sintesi applicativa</w:t>
      </w:r>
    </w:p>
    <w:p w:rsidR="00397FE5" w:rsidRDefault="00397FE5" w:rsidP="002E37F7">
      <w:pPr>
        <w:spacing w:after="120"/>
        <w:rPr>
          <w:sz w:val="22"/>
          <w:szCs w:val="22"/>
        </w:rPr>
      </w:pPr>
    </w:p>
    <w:p w:rsidR="002E37F7" w:rsidRPr="00FB4009" w:rsidRDefault="002E37F7" w:rsidP="002E37F7">
      <w:pPr>
        <w:spacing w:after="120"/>
        <w:rPr>
          <w:sz w:val="22"/>
          <w:szCs w:val="22"/>
        </w:rPr>
      </w:pPr>
      <w:r w:rsidRPr="00FB4009">
        <w:rPr>
          <w:sz w:val="22"/>
          <w:szCs w:val="22"/>
        </w:rPr>
        <w:t xml:space="preserve">Trasmettiamo la sintesi applicativa del rinnovo del </w:t>
      </w:r>
      <w:proofErr w:type="spellStart"/>
      <w:r w:rsidRPr="00FB4009">
        <w:rPr>
          <w:sz w:val="22"/>
          <w:szCs w:val="22"/>
        </w:rPr>
        <w:t>ccnl</w:t>
      </w:r>
      <w:proofErr w:type="spellEnd"/>
      <w:r w:rsidRPr="00FB4009">
        <w:rPr>
          <w:sz w:val="22"/>
          <w:szCs w:val="22"/>
        </w:rPr>
        <w:t>.</w:t>
      </w:r>
    </w:p>
    <w:p w:rsidR="002E37F7" w:rsidRPr="00FB4009" w:rsidRDefault="002E37F7" w:rsidP="002E37F7">
      <w:pPr>
        <w:pStyle w:val="Titolo1"/>
        <w:numPr>
          <w:ilvl w:val="0"/>
          <w:numId w:val="1"/>
        </w:numPr>
        <w:tabs>
          <w:tab w:val="clear" w:pos="720"/>
        </w:tabs>
        <w:spacing w:before="120"/>
        <w:ind w:left="284" w:hanging="284"/>
        <w:rPr>
          <w:sz w:val="22"/>
          <w:szCs w:val="22"/>
        </w:rPr>
      </w:pPr>
      <w:r w:rsidRPr="00FB4009">
        <w:rPr>
          <w:sz w:val="22"/>
          <w:szCs w:val="22"/>
        </w:rPr>
        <w:t>TRATTAMENTO MINIMO COMPLESSIVO</w:t>
      </w:r>
      <w:r w:rsidR="008B26EC" w:rsidRPr="00FB4009">
        <w:rPr>
          <w:sz w:val="22"/>
          <w:szCs w:val="22"/>
        </w:rPr>
        <w:t xml:space="preserve"> </w:t>
      </w:r>
      <w:proofErr w:type="spellStart"/>
      <w:r w:rsidR="008B26EC" w:rsidRPr="00FB4009">
        <w:rPr>
          <w:sz w:val="22"/>
          <w:szCs w:val="22"/>
        </w:rPr>
        <w:t>DI</w:t>
      </w:r>
      <w:proofErr w:type="spellEnd"/>
      <w:r w:rsidR="008B26EC" w:rsidRPr="00FB4009">
        <w:rPr>
          <w:sz w:val="22"/>
          <w:szCs w:val="22"/>
        </w:rPr>
        <w:t xml:space="preserve"> GARANZIA</w:t>
      </w:r>
      <w:r w:rsidR="00B60635" w:rsidRPr="00FB4009">
        <w:rPr>
          <w:sz w:val="22"/>
          <w:szCs w:val="22"/>
        </w:rPr>
        <w:t xml:space="preserve"> (</w:t>
      </w:r>
      <w:r w:rsidR="00FB4009">
        <w:rPr>
          <w:sz w:val="22"/>
          <w:szCs w:val="22"/>
        </w:rPr>
        <w:t>art</w:t>
      </w:r>
      <w:r w:rsidR="00B60635" w:rsidRPr="00FB4009">
        <w:rPr>
          <w:sz w:val="22"/>
          <w:szCs w:val="22"/>
        </w:rPr>
        <w:t>. 3)</w:t>
      </w:r>
    </w:p>
    <w:p w:rsidR="002E37F7" w:rsidRPr="00FB4009" w:rsidRDefault="00B346A0" w:rsidP="002E37F7">
      <w:pPr>
        <w:ind w:left="142" w:firstLine="142"/>
        <w:rPr>
          <w:sz w:val="22"/>
          <w:szCs w:val="22"/>
        </w:rPr>
      </w:pPr>
      <w:r>
        <w:rPr>
          <w:sz w:val="22"/>
          <w:szCs w:val="22"/>
        </w:rPr>
        <w:t>Importo</w:t>
      </w:r>
      <w:r w:rsidR="002E37F7" w:rsidRPr="00FB4009">
        <w:rPr>
          <w:sz w:val="22"/>
          <w:szCs w:val="22"/>
        </w:rPr>
        <w:t xml:space="preserve"> nuovi trattamenti minimi complessivi di garanzia.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214"/>
      </w:tblGrid>
      <w:tr w:rsidR="002E37F7" w:rsidRPr="00FB4009" w:rsidTr="00FB4009">
        <w:tc>
          <w:tcPr>
            <w:tcW w:w="1701" w:type="dxa"/>
          </w:tcPr>
          <w:p w:rsidR="008B26EC" w:rsidRPr="00FB4009" w:rsidRDefault="008B26EC" w:rsidP="00FB4009">
            <w:pPr>
              <w:jc w:val="center"/>
              <w:rPr>
                <w:b/>
                <w:sz w:val="22"/>
                <w:szCs w:val="22"/>
              </w:rPr>
            </w:pPr>
            <w:r w:rsidRPr="00FB4009">
              <w:rPr>
                <w:b/>
                <w:sz w:val="22"/>
                <w:szCs w:val="22"/>
              </w:rPr>
              <w:t>Decorrenza</w:t>
            </w:r>
          </w:p>
        </w:tc>
        <w:tc>
          <w:tcPr>
            <w:tcW w:w="2214" w:type="dxa"/>
          </w:tcPr>
          <w:p w:rsidR="002E37F7" w:rsidRPr="00FB4009" w:rsidRDefault="002E37F7" w:rsidP="00FB4009">
            <w:pPr>
              <w:jc w:val="center"/>
              <w:rPr>
                <w:b/>
                <w:sz w:val="22"/>
                <w:szCs w:val="22"/>
              </w:rPr>
            </w:pPr>
            <w:r w:rsidRPr="00FB4009">
              <w:rPr>
                <w:b/>
                <w:sz w:val="22"/>
                <w:szCs w:val="22"/>
              </w:rPr>
              <w:t>Importo</w:t>
            </w:r>
          </w:p>
        </w:tc>
      </w:tr>
      <w:tr w:rsidR="002E37F7" w:rsidRPr="00FB4009" w:rsidTr="00FB4009">
        <w:tc>
          <w:tcPr>
            <w:tcW w:w="1701" w:type="dxa"/>
          </w:tcPr>
          <w:p w:rsidR="002E37F7" w:rsidRPr="00FB4009" w:rsidRDefault="008B26EC" w:rsidP="00FB4009">
            <w:pPr>
              <w:jc w:val="center"/>
              <w:rPr>
                <w:sz w:val="22"/>
                <w:szCs w:val="22"/>
              </w:rPr>
            </w:pPr>
            <w:r w:rsidRPr="00FB4009">
              <w:rPr>
                <w:sz w:val="22"/>
                <w:szCs w:val="22"/>
              </w:rPr>
              <w:t>2020</w:t>
            </w:r>
          </w:p>
        </w:tc>
        <w:tc>
          <w:tcPr>
            <w:tcW w:w="2214" w:type="dxa"/>
          </w:tcPr>
          <w:p w:rsidR="002E37F7" w:rsidRPr="00FB4009" w:rsidRDefault="008B26EC" w:rsidP="00FB4009">
            <w:pPr>
              <w:jc w:val="center"/>
              <w:rPr>
                <w:sz w:val="22"/>
                <w:szCs w:val="22"/>
              </w:rPr>
            </w:pPr>
            <w:r w:rsidRPr="00FB4009">
              <w:rPr>
                <w:sz w:val="22"/>
                <w:szCs w:val="22"/>
              </w:rPr>
              <w:t>69.000</w:t>
            </w:r>
          </w:p>
        </w:tc>
      </w:tr>
      <w:tr w:rsidR="002E37F7" w:rsidRPr="00FB4009" w:rsidTr="00FB4009">
        <w:tc>
          <w:tcPr>
            <w:tcW w:w="1701" w:type="dxa"/>
          </w:tcPr>
          <w:p w:rsidR="002E37F7" w:rsidRPr="00FB4009" w:rsidRDefault="008B26EC" w:rsidP="00FB4009">
            <w:pPr>
              <w:jc w:val="center"/>
              <w:rPr>
                <w:sz w:val="22"/>
                <w:szCs w:val="22"/>
              </w:rPr>
            </w:pPr>
            <w:r w:rsidRPr="00FB4009">
              <w:rPr>
                <w:sz w:val="22"/>
                <w:szCs w:val="22"/>
              </w:rPr>
              <w:t>2022</w:t>
            </w:r>
          </w:p>
        </w:tc>
        <w:tc>
          <w:tcPr>
            <w:tcW w:w="2214" w:type="dxa"/>
          </w:tcPr>
          <w:p w:rsidR="002E37F7" w:rsidRPr="00FB4009" w:rsidRDefault="008B26EC" w:rsidP="00FB4009">
            <w:pPr>
              <w:jc w:val="center"/>
              <w:rPr>
                <w:sz w:val="22"/>
                <w:szCs w:val="22"/>
              </w:rPr>
            </w:pPr>
            <w:r w:rsidRPr="00FB4009">
              <w:rPr>
                <w:sz w:val="22"/>
                <w:szCs w:val="22"/>
              </w:rPr>
              <w:t>72.000</w:t>
            </w:r>
          </w:p>
        </w:tc>
      </w:tr>
      <w:tr w:rsidR="002E37F7" w:rsidRPr="00FB4009" w:rsidTr="00FB4009">
        <w:tc>
          <w:tcPr>
            <w:tcW w:w="1701" w:type="dxa"/>
          </w:tcPr>
          <w:p w:rsidR="002E37F7" w:rsidRPr="00FB4009" w:rsidRDefault="008B26EC" w:rsidP="00FB4009">
            <w:pPr>
              <w:jc w:val="center"/>
              <w:rPr>
                <w:sz w:val="22"/>
                <w:szCs w:val="22"/>
              </w:rPr>
            </w:pPr>
            <w:r w:rsidRPr="00FB4009">
              <w:rPr>
                <w:sz w:val="22"/>
                <w:szCs w:val="22"/>
              </w:rPr>
              <w:t>2023</w:t>
            </w:r>
          </w:p>
        </w:tc>
        <w:tc>
          <w:tcPr>
            <w:tcW w:w="2214" w:type="dxa"/>
          </w:tcPr>
          <w:p w:rsidR="002E37F7" w:rsidRPr="00FB4009" w:rsidRDefault="008B26EC" w:rsidP="00FB4009">
            <w:pPr>
              <w:jc w:val="center"/>
              <w:rPr>
                <w:sz w:val="22"/>
                <w:szCs w:val="22"/>
              </w:rPr>
            </w:pPr>
            <w:r w:rsidRPr="00FB4009">
              <w:rPr>
                <w:sz w:val="22"/>
                <w:szCs w:val="22"/>
              </w:rPr>
              <w:t>75.000</w:t>
            </w:r>
          </w:p>
        </w:tc>
      </w:tr>
    </w:tbl>
    <w:p w:rsidR="002E37F7" w:rsidRPr="00FD21DA" w:rsidRDefault="002E37F7" w:rsidP="0044325D">
      <w:pPr>
        <w:spacing w:before="120"/>
        <w:ind w:left="851" w:hanging="425"/>
        <w:rPr>
          <w:sz w:val="18"/>
          <w:szCs w:val="18"/>
        </w:rPr>
      </w:pPr>
      <w:r w:rsidRPr="00FB4009">
        <w:rPr>
          <w:sz w:val="22"/>
          <w:szCs w:val="22"/>
        </w:rPr>
        <w:t xml:space="preserve">NB: </w:t>
      </w:r>
      <w:r w:rsidR="0044325D">
        <w:rPr>
          <w:sz w:val="22"/>
          <w:szCs w:val="22"/>
        </w:rPr>
        <w:t xml:space="preserve"> </w:t>
      </w:r>
      <w:r w:rsidR="009851CA" w:rsidRPr="00FD21DA">
        <w:rPr>
          <w:sz w:val="18"/>
          <w:szCs w:val="18"/>
        </w:rPr>
        <w:t>Ai dirigenti già in forza alla data del 1.1.2015 continuano ad applicarsi i parametri precedenti</w:t>
      </w:r>
      <w:r w:rsidR="00FD21DA" w:rsidRPr="00FD21DA">
        <w:rPr>
          <w:sz w:val="18"/>
          <w:szCs w:val="18"/>
        </w:rPr>
        <w:t xml:space="preserve"> (qui sotto riportati)</w:t>
      </w:r>
      <w:r w:rsidR="009851CA" w:rsidRPr="00FD21DA">
        <w:rPr>
          <w:sz w:val="18"/>
          <w:szCs w:val="18"/>
        </w:rPr>
        <w:t xml:space="preserve">, se più </w:t>
      </w:r>
      <w:r w:rsidR="00FD21DA" w:rsidRPr="00FD21DA">
        <w:rPr>
          <w:sz w:val="18"/>
          <w:szCs w:val="18"/>
        </w:rPr>
        <w:t>favorevoli.</w:t>
      </w:r>
    </w:p>
    <w:tbl>
      <w:tblPr>
        <w:tblW w:w="0" w:type="auto"/>
        <w:tblInd w:w="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3412"/>
      </w:tblGrid>
      <w:tr w:rsidR="00FD21DA" w:rsidRPr="00FD21DA" w:rsidTr="00FD21DA">
        <w:tc>
          <w:tcPr>
            <w:tcW w:w="2038" w:type="dxa"/>
          </w:tcPr>
          <w:p w:rsidR="00FD21DA" w:rsidRPr="00FD21DA" w:rsidRDefault="00FD21DA" w:rsidP="00FA368A">
            <w:pPr>
              <w:jc w:val="center"/>
              <w:rPr>
                <w:b/>
                <w:sz w:val="18"/>
                <w:szCs w:val="18"/>
              </w:rPr>
            </w:pPr>
            <w:r w:rsidRPr="00FD21DA">
              <w:rPr>
                <w:b/>
                <w:sz w:val="18"/>
                <w:szCs w:val="18"/>
              </w:rPr>
              <w:t>Anzianità al 1.1.2015</w:t>
            </w:r>
          </w:p>
        </w:tc>
        <w:tc>
          <w:tcPr>
            <w:tcW w:w="3412" w:type="dxa"/>
          </w:tcPr>
          <w:p w:rsidR="00FD21DA" w:rsidRPr="00FD21DA" w:rsidRDefault="00FD21DA" w:rsidP="00FA368A">
            <w:pPr>
              <w:jc w:val="center"/>
              <w:rPr>
                <w:b/>
                <w:sz w:val="18"/>
                <w:szCs w:val="18"/>
              </w:rPr>
            </w:pPr>
            <w:r w:rsidRPr="00FD21DA">
              <w:rPr>
                <w:b/>
                <w:sz w:val="18"/>
                <w:szCs w:val="18"/>
              </w:rPr>
              <w:t>Importo</w:t>
            </w:r>
          </w:p>
        </w:tc>
      </w:tr>
      <w:tr w:rsidR="00FD21DA" w:rsidRPr="00FD21DA" w:rsidTr="00FD21DA">
        <w:tc>
          <w:tcPr>
            <w:tcW w:w="2038" w:type="dxa"/>
          </w:tcPr>
          <w:p w:rsidR="00FD21DA" w:rsidRPr="00FD21DA" w:rsidRDefault="00FD21DA" w:rsidP="00FA368A">
            <w:pPr>
              <w:rPr>
                <w:sz w:val="18"/>
                <w:szCs w:val="18"/>
              </w:rPr>
            </w:pPr>
            <w:r w:rsidRPr="00FD21DA">
              <w:rPr>
                <w:sz w:val="18"/>
                <w:szCs w:val="18"/>
              </w:rPr>
              <w:t>&gt; 6 anni</w:t>
            </w:r>
          </w:p>
        </w:tc>
        <w:tc>
          <w:tcPr>
            <w:tcW w:w="3412" w:type="dxa"/>
          </w:tcPr>
          <w:p w:rsidR="00FD21DA" w:rsidRPr="00FD21DA" w:rsidRDefault="00FD21DA" w:rsidP="00FA368A">
            <w:pPr>
              <w:rPr>
                <w:sz w:val="18"/>
                <w:szCs w:val="18"/>
              </w:rPr>
            </w:pPr>
            <w:r w:rsidRPr="00FD21DA">
              <w:rPr>
                <w:sz w:val="18"/>
                <w:szCs w:val="18"/>
              </w:rPr>
              <w:t>80.000</w:t>
            </w:r>
          </w:p>
        </w:tc>
      </w:tr>
      <w:tr w:rsidR="00FD21DA" w:rsidRPr="00FD21DA" w:rsidTr="00FD21DA">
        <w:tc>
          <w:tcPr>
            <w:tcW w:w="2038" w:type="dxa"/>
          </w:tcPr>
          <w:p w:rsidR="00FD21DA" w:rsidRPr="00FD21DA" w:rsidRDefault="00FD21DA" w:rsidP="00FA368A">
            <w:pPr>
              <w:rPr>
                <w:sz w:val="18"/>
                <w:szCs w:val="18"/>
              </w:rPr>
            </w:pPr>
            <w:r w:rsidRPr="00FD21DA">
              <w:rPr>
                <w:sz w:val="18"/>
                <w:szCs w:val="18"/>
              </w:rPr>
              <w:t>&lt;= 12 mesi</w:t>
            </w:r>
          </w:p>
        </w:tc>
        <w:tc>
          <w:tcPr>
            <w:tcW w:w="3412" w:type="dxa"/>
          </w:tcPr>
          <w:p w:rsidR="00FD21DA" w:rsidRPr="00FD21DA" w:rsidRDefault="00FD21DA" w:rsidP="00FA368A">
            <w:pPr>
              <w:rPr>
                <w:sz w:val="18"/>
                <w:szCs w:val="18"/>
              </w:rPr>
            </w:pPr>
            <w:r w:rsidRPr="00FD21DA">
              <w:rPr>
                <w:sz w:val="18"/>
                <w:szCs w:val="18"/>
              </w:rPr>
              <w:t>66.000</w:t>
            </w:r>
          </w:p>
        </w:tc>
      </w:tr>
      <w:tr w:rsidR="00FD21DA" w:rsidRPr="00FD21DA" w:rsidTr="00FD21DA">
        <w:tc>
          <w:tcPr>
            <w:tcW w:w="2038" w:type="dxa"/>
          </w:tcPr>
          <w:p w:rsidR="00FD21DA" w:rsidRPr="00FD21DA" w:rsidRDefault="00FD21DA" w:rsidP="00FA368A">
            <w:pPr>
              <w:rPr>
                <w:sz w:val="18"/>
                <w:szCs w:val="18"/>
              </w:rPr>
            </w:pPr>
            <w:r w:rsidRPr="00FD21DA">
              <w:rPr>
                <w:sz w:val="18"/>
                <w:szCs w:val="18"/>
              </w:rPr>
              <w:t>&gt; 12  mesi &lt; 72</w:t>
            </w:r>
          </w:p>
        </w:tc>
        <w:tc>
          <w:tcPr>
            <w:tcW w:w="3412" w:type="dxa"/>
          </w:tcPr>
          <w:p w:rsidR="00FD21DA" w:rsidRPr="00FD21DA" w:rsidRDefault="00FD21DA" w:rsidP="009A60EE">
            <w:pPr>
              <w:rPr>
                <w:sz w:val="18"/>
                <w:szCs w:val="18"/>
              </w:rPr>
            </w:pPr>
            <w:r w:rsidRPr="00FD21DA">
              <w:rPr>
                <w:sz w:val="18"/>
                <w:szCs w:val="18"/>
              </w:rPr>
              <w:t>63.000 + (</w:t>
            </w:r>
            <w:r w:rsidR="009A60EE">
              <w:rPr>
                <w:sz w:val="18"/>
                <w:szCs w:val="18"/>
              </w:rPr>
              <w:t>17.000</w:t>
            </w:r>
            <w:r w:rsidRPr="00FD21DA">
              <w:rPr>
                <w:sz w:val="18"/>
                <w:szCs w:val="18"/>
              </w:rPr>
              <w:t xml:space="preserve"> x mesi / 72</w:t>
            </w:r>
            <w:r w:rsidR="009A60EE">
              <w:rPr>
                <w:sz w:val="18"/>
                <w:szCs w:val="18"/>
              </w:rPr>
              <w:t>)</w:t>
            </w:r>
          </w:p>
        </w:tc>
      </w:tr>
    </w:tbl>
    <w:p w:rsidR="00FD21DA" w:rsidRPr="00C05124" w:rsidRDefault="00FD21DA" w:rsidP="00FD21DA">
      <w:pPr>
        <w:ind w:left="1276" w:hanging="425"/>
        <w:rPr>
          <w:sz w:val="20"/>
          <w:szCs w:val="20"/>
        </w:rPr>
      </w:pPr>
      <w:r w:rsidRPr="00FD21DA">
        <w:rPr>
          <w:sz w:val="18"/>
          <w:szCs w:val="18"/>
        </w:rPr>
        <w:t xml:space="preserve"> NB:  i suddetti minimi si applicano con riferimento</w:t>
      </w:r>
      <w:r>
        <w:rPr>
          <w:sz w:val="20"/>
          <w:szCs w:val="20"/>
        </w:rPr>
        <w:t xml:space="preserve"> all’anzianità maturata alla data del 31 dicembre di ogni anno</w:t>
      </w:r>
    </w:p>
    <w:p w:rsidR="00B60635" w:rsidRPr="00FB4009" w:rsidRDefault="00B60635" w:rsidP="00B60635">
      <w:pPr>
        <w:pStyle w:val="Titolo1"/>
        <w:numPr>
          <w:ilvl w:val="0"/>
          <w:numId w:val="1"/>
        </w:numPr>
        <w:tabs>
          <w:tab w:val="clear" w:pos="720"/>
        </w:tabs>
        <w:spacing w:before="120"/>
        <w:ind w:left="284" w:hanging="284"/>
        <w:rPr>
          <w:sz w:val="22"/>
          <w:szCs w:val="22"/>
        </w:rPr>
      </w:pPr>
      <w:r w:rsidRPr="00FB4009">
        <w:rPr>
          <w:sz w:val="22"/>
          <w:szCs w:val="22"/>
        </w:rPr>
        <w:t xml:space="preserve">FERIE </w:t>
      </w:r>
    </w:p>
    <w:p w:rsidR="00B60635" w:rsidRDefault="00B346A0" w:rsidP="00B60635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Le ferie non </w:t>
      </w:r>
      <w:r w:rsidR="00494F41">
        <w:rPr>
          <w:sz w:val="22"/>
          <w:szCs w:val="22"/>
        </w:rPr>
        <w:t xml:space="preserve">godute, oltre le 160 ore annuali, </w:t>
      </w:r>
      <w:r>
        <w:rPr>
          <w:sz w:val="22"/>
          <w:szCs w:val="22"/>
        </w:rPr>
        <w:t xml:space="preserve">devono essere </w:t>
      </w:r>
      <w:r w:rsidR="00E83E67">
        <w:rPr>
          <w:sz w:val="22"/>
          <w:szCs w:val="22"/>
        </w:rPr>
        <w:t xml:space="preserve">fruite </w:t>
      </w:r>
      <w:r>
        <w:rPr>
          <w:sz w:val="22"/>
          <w:szCs w:val="22"/>
        </w:rPr>
        <w:t xml:space="preserve">entro 24 mesi </w:t>
      </w:r>
      <w:r w:rsidR="00E83E67">
        <w:rPr>
          <w:sz w:val="22"/>
          <w:szCs w:val="22"/>
        </w:rPr>
        <w:t>dal termine del</w:t>
      </w:r>
      <w:r>
        <w:rPr>
          <w:sz w:val="22"/>
          <w:szCs w:val="22"/>
        </w:rPr>
        <w:t>l’anno di maturazione</w:t>
      </w:r>
      <w:r w:rsidR="00F5534D" w:rsidRPr="00FB4009">
        <w:rPr>
          <w:sz w:val="22"/>
          <w:szCs w:val="22"/>
        </w:rPr>
        <w:t>.</w:t>
      </w:r>
    </w:p>
    <w:p w:rsidR="00B346A0" w:rsidRDefault="00B346A0" w:rsidP="00B60635">
      <w:pPr>
        <w:ind w:left="284"/>
        <w:rPr>
          <w:sz w:val="22"/>
          <w:szCs w:val="22"/>
        </w:rPr>
      </w:pPr>
      <w:r>
        <w:rPr>
          <w:sz w:val="22"/>
          <w:szCs w:val="22"/>
        </w:rPr>
        <w:t>L’azienda ha facoltà di invitare il dirigente al godimento</w:t>
      </w:r>
      <w:r w:rsidR="00E83E67">
        <w:rPr>
          <w:sz w:val="22"/>
          <w:szCs w:val="22"/>
        </w:rPr>
        <w:t xml:space="preserve"> </w:t>
      </w:r>
      <w:r w:rsidR="009A60EE">
        <w:rPr>
          <w:sz w:val="22"/>
          <w:szCs w:val="22"/>
        </w:rPr>
        <w:t>di tali</w:t>
      </w:r>
      <w:r w:rsidR="00E83E67">
        <w:rPr>
          <w:sz w:val="22"/>
          <w:szCs w:val="22"/>
        </w:rPr>
        <w:t xml:space="preserve"> ore di ferie non fruite</w:t>
      </w:r>
      <w:r>
        <w:rPr>
          <w:sz w:val="22"/>
          <w:szCs w:val="22"/>
        </w:rPr>
        <w:t>, con comunicazione da trasmettere entro il 31.12. dell’anno successivo alla maturazione.</w:t>
      </w:r>
    </w:p>
    <w:p w:rsidR="00B346A0" w:rsidRPr="00FB4009" w:rsidRDefault="00B346A0" w:rsidP="00B60635">
      <w:pPr>
        <w:ind w:left="284"/>
        <w:rPr>
          <w:sz w:val="22"/>
          <w:szCs w:val="22"/>
        </w:rPr>
      </w:pPr>
      <w:r>
        <w:rPr>
          <w:sz w:val="22"/>
          <w:szCs w:val="22"/>
        </w:rPr>
        <w:t>In caso di mancato godimento, previo invito succitato, il dirigente decadrà dal diritto a tali ore di ferie.</w:t>
      </w:r>
    </w:p>
    <w:p w:rsidR="002E37F7" w:rsidRPr="00FB4009" w:rsidRDefault="002E37F7" w:rsidP="002E37F7">
      <w:pPr>
        <w:pStyle w:val="Titolo1"/>
        <w:numPr>
          <w:ilvl w:val="0"/>
          <w:numId w:val="1"/>
        </w:numPr>
        <w:tabs>
          <w:tab w:val="clear" w:pos="720"/>
        </w:tabs>
        <w:spacing w:before="120"/>
        <w:ind w:left="284" w:hanging="284"/>
        <w:rPr>
          <w:sz w:val="22"/>
          <w:szCs w:val="22"/>
        </w:rPr>
      </w:pPr>
      <w:r w:rsidRPr="00FB4009">
        <w:rPr>
          <w:sz w:val="22"/>
          <w:szCs w:val="22"/>
        </w:rPr>
        <w:t xml:space="preserve">SCATTI </w:t>
      </w:r>
      <w:proofErr w:type="spellStart"/>
      <w:r w:rsidRPr="00FB4009">
        <w:rPr>
          <w:sz w:val="22"/>
          <w:szCs w:val="22"/>
        </w:rPr>
        <w:t>DI</w:t>
      </w:r>
      <w:proofErr w:type="spellEnd"/>
      <w:r w:rsidRPr="00FB4009">
        <w:rPr>
          <w:sz w:val="22"/>
          <w:szCs w:val="22"/>
        </w:rPr>
        <w:t xml:space="preserve"> ANZIANITA’</w:t>
      </w:r>
    </w:p>
    <w:p w:rsidR="002E37F7" w:rsidRPr="00FB4009" w:rsidRDefault="002E37F7" w:rsidP="00F5534D">
      <w:pPr>
        <w:ind w:left="284"/>
        <w:rPr>
          <w:sz w:val="22"/>
          <w:szCs w:val="22"/>
        </w:rPr>
      </w:pPr>
      <w:r w:rsidRPr="00FB4009">
        <w:rPr>
          <w:sz w:val="22"/>
          <w:szCs w:val="22"/>
        </w:rPr>
        <w:t xml:space="preserve">E’ prorogata la normativa in vigore per il periodo 2015 - 2018 per i dirigenti in forza al </w:t>
      </w:r>
      <w:r w:rsidRPr="00FB4009">
        <w:rPr>
          <w:b/>
          <w:sz w:val="22"/>
          <w:szCs w:val="22"/>
        </w:rPr>
        <w:t>24.11.2004</w:t>
      </w:r>
      <w:r w:rsidRPr="00FB4009">
        <w:rPr>
          <w:sz w:val="22"/>
          <w:szCs w:val="22"/>
        </w:rPr>
        <w:t>.</w:t>
      </w:r>
    </w:p>
    <w:p w:rsidR="002E37F7" w:rsidRPr="00FB4009" w:rsidRDefault="002E37F7" w:rsidP="002E37F7">
      <w:pPr>
        <w:numPr>
          <w:ilvl w:val="0"/>
          <w:numId w:val="2"/>
        </w:numPr>
        <w:ind w:left="426" w:hanging="142"/>
        <w:rPr>
          <w:sz w:val="22"/>
          <w:szCs w:val="22"/>
        </w:rPr>
      </w:pPr>
      <w:r w:rsidRPr="00FB4009">
        <w:rPr>
          <w:sz w:val="22"/>
          <w:szCs w:val="22"/>
        </w:rPr>
        <w:t>Numero massimo: 10 (compresi gli scatti maturati con la precedente normativa);</w:t>
      </w:r>
    </w:p>
    <w:p w:rsidR="002E37F7" w:rsidRPr="00FB4009" w:rsidRDefault="002E37F7" w:rsidP="002E37F7">
      <w:pPr>
        <w:numPr>
          <w:ilvl w:val="0"/>
          <w:numId w:val="2"/>
        </w:numPr>
        <w:ind w:left="426" w:hanging="142"/>
        <w:rPr>
          <w:sz w:val="22"/>
          <w:szCs w:val="22"/>
        </w:rPr>
      </w:pPr>
      <w:r w:rsidRPr="00FB4009">
        <w:rPr>
          <w:sz w:val="22"/>
          <w:szCs w:val="22"/>
        </w:rPr>
        <w:t>Importo: 129,11;</w:t>
      </w:r>
    </w:p>
    <w:p w:rsidR="002E37F7" w:rsidRPr="00FB4009" w:rsidRDefault="002E37F7" w:rsidP="002E37F7">
      <w:pPr>
        <w:numPr>
          <w:ilvl w:val="0"/>
          <w:numId w:val="2"/>
        </w:numPr>
        <w:ind w:left="426" w:hanging="142"/>
        <w:rPr>
          <w:sz w:val="22"/>
          <w:szCs w:val="22"/>
        </w:rPr>
      </w:pPr>
      <w:r w:rsidRPr="00FB4009">
        <w:rPr>
          <w:sz w:val="22"/>
          <w:szCs w:val="22"/>
        </w:rPr>
        <w:t>Frequenza: biennali;</w:t>
      </w:r>
    </w:p>
    <w:p w:rsidR="002E37F7" w:rsidRPr="00FB4009" w:rsidRDefault="002E37F7" w:rsidP="002E37F7">
      <w:pPr>
        <w:numPr>
          <w:ilvl w:val="0"/>
          <w:numId w:val="2"/>
        </w:numPr>
        <w:ind w:left="426" w:hanging="142"/>
        <w:rPr>
          <w:sz w:val="22"/>
          <w:szCs w:val="22"/>
        </w:rPr>
      </w:pPr>
      <w:proofErr w:type="spellStart"/>
      <w:r w:rsidRPr="00FB4009">
        <w:rPr>
          <w:sz w:val="22"/>
          <w:szCs w:val="22"/>
        </w:rPr>
        <w:t>Assorbibilità</w:t>
      </w:r>
      <w:proofErr w:type="spellEnd"/>
      <w:r w:rsidRPr="00FB4009">
        <w:rPr>
          <w:sz w:val="22"/>
          <w:szCs w:val="22"/>
        </w:rPr>
        <w:t>: si da aumenti contrattuali.</w:t>
      </w:r>
    </w:p>
    <w:p w:rsidR="002E37F7" w:rsidRPr="00FB4009" w:rsidRDefault="008B26EC" w:rsidP="008B26EC">
      <w:pPr>
        <w:pStyle w:val="Titolo1"/>
        <w:numPr>
          <w:ilvl w:val="0"/>
          <w:numId w:val="1"/>
        </w:numPr>
        <w:tabs>
          <w:tab w:val="clear" w:pos="720"/>
        </w:tabs>
        <w:spacing w:before="120"/>
        <w:ind w:left="284" w:hanging="284"/>
        <w:rPr>
          <w:sz w:val="22"/>
          <w:szCs w:val="22"/>
        </w:rPr>
      </w:pPr>
      <w:r w:rsidRPr="00FB4009">
        <w:rPr>
          <w:sz w:val="22"/>
          <w:szCs w:val="22"/>
        </w:rPr>
        <w:t>PREVINDAI</w:t>
      </w:r>
      <w:r w:rsidRPr="00FB4009">
        <w:rPr>
          <w:sz w:val="22"/>
          <w:szCs w:val="22"/>
        </w:rPr>
        <w:tab/>
      </w:r>
    </w:p>
    <w:p w:rsidR="008B26EC" w:rsidRPr="00FB4009" w:rsidRDefault="008B26EC" w:rsidP="008B26EC">
      <w:pPr>
        <w:ind w:left="284"/>
        <w:rPr>
          <w:sz w:val="22"/>
          <w:szCs w:val="22"/>
        </w:rPr>
      </w:pPr>
      <w:r w:rsidRPr="00FB4009">
        <w:rPr>
          <w:sz w:val="22"/>
          <w:szCs w:val="22"/>
        </w:rPr>
        <w:t>Dal 1.2020 il massimale annuale su cui calcolare il contributo è elevato da 150.000 euro ad euro 180.000.</w:t>
      </w:r>
    </w:p>
    <w:p w:rsidR="002E37F7" w:rsidRPr="00FB4009" w:rsidRDefault="002E37F7" w:rsidP="008B26EC">
      <w:pPr>
        <w:pStyle w:val="Titolo1"/>
        <w:numPr>
          <w:ilvl w:val="0"/>
          <w:numId w:val="1"/>
        </w:numPr>
        <w:tabs>
          <w:tab w:val="clear" w:pos="720"/>
        </w:tabs>
        <w:spacing w:before="120"/>
        <w:ind w:left="284" w:hanging="284"/>
        <w:rPr>
          <w:sz w:val="22"/>
          <w:szCs w:val="22"/>
        </w:rPr>
      </w:pPr>
      <w:r w:rsidRPr="00FB4009">
        <w:rPr>
          <w:sz w:val="22"/>
          <w:szCs w:val="22"/>
        </w:rPr>
        <w:t>GSR/FASI (Sostegno del reddito dei dirigenti disoccupati)</w:t>
      </w:r>
      <w:r w:rsidR="008B26EC" w:rsidRPr="00FB4009">
        <w:rPr>
          <w:sz w:val="22"/>
          <w:szCs w:val="22"/>
        </w:rPr>
        <w:t xml:space="preserve"> </w:t>
      </w:r>
    </w:p>
    <w:p w:rsidR="002E37F7" w:rsidRPr="00FB4009" w:rsidRDefault="008B26EC" w:rsidP="002E37F7">
      <w:pPr>
        <w:ind w:left="142" w:firstLine="142"/>
        <w:rPr>
          <w:rFonts w:eastAsia="Arial Unicode MS"/>
          <w:sz w:val="22"/>
          <w:szCs w:val="22"/>
        </w:rPr>
      </w:pPr>
      <w:r w:rsidRPr="00FB4009">
        <w:rPr>
          <w:rFonts w:eastAsia="Arial Unicode MS"/>
          <w:sz w:val="22"/>
          <w:szCs w:val="22"/>
        </w:rPr>
        <w:t>Con decorrenza 1.2019 il contributo è ridotto ad euro 100</w:t>
      </w:r>
      <w:r w:rsidR="005906E5">
        <w:rPr>
          <w:rFonts w:eastAsia="Arial Unicode MS"/>
          <w:sz w:val="22"/>
          <w:szCs w:val="22"/>
        </w:rPr>
        <w:t xml:space="preserve"> annuali per ogni dirigente</w:t>
      </w:r>
      <w:r w:rsidRPr="00FB4009">
        <w:rPr>
          <w:rFonts w:eastAsia="Arial Unicode MS"/>
          <w:sz w:val="22"/>
          <w:szCs w:val="22"/>
        </w:rPr>
        <w:t>.</w:t>
      </w:r>
    </w:p>
    <w:p w:rsidR="002E37F7" w:rsidRPr="00FB4009" w:rsidRDefault="008B26EC" w:rsidP="008B26EC">
      <w:pPr>
        <w:pStyle w:val="Titolo1"/>
        <w:numPr>
          <w:ilvl w:val="0"/>
          <w:numId w:val="1"/>
        </w:numPr>
        <w:tabs>
          <w:tab w:val="clear" w:pos="720"/>
        </w:tabs>
        <w:spacing w:before="120"/>
        <w:ind w:left="284" w:hanging="284"/>
        <w:rPr>
          <w:rFonts w:eastAsia="Arial Unicode MS"/>
          <w:sz w:val="22"/>
          <w:szCs w:val="22"/>
        </w:rPr>
      </w:pPr>
      <w:r w:rsidRPr="00FB4009">
        <w:rPr>
          <w:rFonts w:eastAsia="Arial Unicode MS"/>
          <w:sz w:val="22"/>
          <w:szCs w:val="22"/>
        </w:rPr>
        <w:t>4 MANAGER</w:t>
      </w:r>
    </w:p>
    <w:p w:rsidR="008B26EC" w:rsidRPr="00FB4009" w:rsidRDefault="008B26EC" w:rsidP="008B26EC">
      <w:pPr>
        <w:ind w:left="142" w:firstLine="142"/>
        <w:rPr>
          <w:rFonts w:eastAsia="Arial Unicode MS"/>
          <w:sz w:val="22"/>
          <w:szCs w:val="22"/>
        </w:rPr>
      </w:pPr>
      <w:r w:rsidRPr="00FB4009">
        <w:rPr>
          <w:rFonts w:eastAsia="Arial Unicode MS"/>
          <w:sz w:val="22"/>
          <w:szCs w:val="22"/>
        </w:rPr>
        <w:t xml:space="preserve">Con decorrenza 1.2019 è previsto contributo </w:t>
      </w:r>
      <w:r w:rsidR="00F70ADE">
        <w:rPr>
          <w:rFonts w:eastAsia="Arial Unicode MS"/>
          <w:sz w:val="22"/>
          <w:szCs w:val="22"/>
        </w:rPr>
        <w:t xml:space="preserve">annuale </w:t>
      </w:r>
      <w:r w:rsidRPr="00FB4009">
        <w:rPr>
          <w:rFonts w:eastAsia="Arial Unicode MS"/>
          <w:sz w:val="22"/>
          <w:szCs w:val="22"/>
        </w:rPr>
        <w:t>di euro 100</w:t>
      </w:r>
      <w:r w:rsidR="00F70ADE">
        <w:rPr>
          <w:rFonts w:eastAsia="Arial Unicode MS"/>
          <w:sz w:val="22"/>
          <w:szCs w:val="22"/>
        </w:rPr>
        <w:t xml:space="preserve"> per ogni dirigente</w:t>
      </w:r>
      <w:r w:rsidRPr="00FB4009">
        <w:rPr>
          <w:rFonts w:eastAsia="Arial Unicode MS"/>
          <w:sz w:val="22"/>
          <w:szCs w:val="22"/>
        </w:rPr>
        <w:t>.</w:t>
      </w:r>
    </w:p>
    <w:p w:rsidR="00B60635" w:rsidRPr="00FB4009" w:rsidRDefault="00B60635" w:rsidP="00B60635">
      <w:pPr>
        <w:pStyle w:val="Titolo1"/>
        <w:numPr>
          <w:ilvl w:val="0"/>
          <w:numId w:val="1"/>
        </w:numPr>
        <w:tabs>
          <w:tab w:val="clear" w:pos="720"/>
        </w:tabs>
        <w:spacing w:before="120"/>
        <w:ind w:left="284" w:hanging="284"/>
        <w:rPr>
          <w:rFonts w:eastAsia="Arial Unicode MS"/>
          <w:sz w:val="22"/>
          <w:szCs w:val="22"/>
        </w:rPr>
      </w:pPr>
      <w:r w:rsidRPr="00FB4009">
        <w:rPr>
          <w:rFonts w:eastAsia="Arial Unicode MS"/>
          <w:sz w:val="22"/>
          <w:szCs w:val="22"/>
        </w:rPr>
        <w:t xml:space="preserve">ASSICURAZIONE MORTE/INVALIDITA’ </w:t>
      </w:r>
    </w:p>
    <w:p w:rsidR="00B60635" w:rsidRPr="00FB4009" w:rsidRDefault="00B60635" w:rsidP="00F70ADE">
      <w:pPr>
        <w:ind w:left="284"/>
        <w:rPr>
          <w:rFonts w:eastAsia="Arial Unicode MS"/>
          <w:sz w:val="22"/>
          <w:szCs w:val="22"/>
        </w:rPr>
      </w:pPr>
      <w:r w:rsidRPr="00FB4009">
        <w:rPr>
          <w:rFonts w:eastAsia="Arial Unicode MS"/>
          <w:sz w:val="22"/>
          <w:szCs w:val="22"/>
        </w:rPr>
        <w:t xml:space="preserve">Con decorrenza 1.2020 la polizza </w:t>
      </w:r>
      <w:r w:rsidR="00B346A0">
        <w:rPr>
          <w:rFonts w:eastAsia="Arial Unicode MS"/>
          <w:sz w:val="22"/>
          <w:szCs w:val="22"/>
        </w:rPr>
        <w:t>assicurativa a favore di ogni dirigente dovrà assicurare le seguenti prestazioni</w:t>
      </w:r>
      <w:r w:rsidRPr="00FB4009">
        <w:rPr>
          <w:rFonts w:eastAsia="Arial Unicode MS"/>
          <w:sz w:val="22"/>
          <w:szCs w:val="22"/>
        </w:rPr>
        <w:t>:</w:t>
      </w:r>
    </w:p>
    <w:p w:rsidR="00B60635" w:rsidRPr="00F70ADE" w:rsidRDefault="00B60635" w:rsidP="00F70ADE">
      <w:pPr>
        <w:pStyle w:val="Paragrafoelenco"/>
        <w:numPr>
          <w:ilvl w:val="0"/>
          <w:numId w:val="11"/>
        </w:numPr>
        <w:ind w:left="851" w:hanging="284"/>
        <w:rPr>
          <w:rFonts w:eastAsia="Arial Unicode MS"/>
          <w:sz w:val="22"/>
          <w:szCs w:val="22"/>
        </w:rPr>
      </w:pPr>
      <w:r w:rsidRPr="00F70ADE">
        <w:rPr>
          <w:rFonts w:eastAsia="Arial Unicode MS"/>
          <w:sz w:val="22"/>
          <w:szCs w:val="22"/>
        </w:rPr>
        <w:t>dirigente senza figli e/o coniuge a carico: euro 200.000</w:t>
      </w:r>
    </w:p>
    <w:p w:rsidR="00B60635" w:rsidRPr="00F70ADE" w:rsidRDefault="00B60635" w:rsidP="00F70ADE">
      <w:pPr>
        <w:pStyle w:val="Paragrafoelenco"/>
        <w:numPr>
          <w:ilvl w:val="0"/>
          <w:numId w:val="11"/>
        </w:numPr>
        <w:ind w:left="851" w:hanging="284"/>
        <w:rPr>
          <w:rFonts w:eastAsia="Arial Unicode MS"/>
          <w:sz w:val="22"/>
          <w:szCs w:val="22"/>
        </w:rPr>
      </w:pPr>
      <w:r w:rsidRPr="00F70ADE">
        <w:rPr>
          <w:rFonts w:eastAsia="Arial Unicode MS"/>
          <w:sz w:val="22"/>
          <w:szCs w:val="22"/>
        </w:rPr>
        <w:t>dirigente con figli e/o coniuge a carico: euro 300.000.</w:t>
      </w:r>
    </w:p>
    <w:p w:rsidR="00B60635" w:rsidRPr="00FB4009" w:rsidRDefault="00B60635" w:rsidP="00B60635">
      <w:pPr>
        <w:ind w:left="142" w:firstLine="142"/>
        <w:rPr>
          <w:rFonts w:eastAsia="Arial Unicode MS"/>
          <w:sz w:val="22"/>
          <w:szCs w:val="22"/>
        </w:rPr>
      </w:pPr>
      <w:r w:rsidRPr="00FB4009">
        <w:rPr>
          <w:rFonts w:eastAsia="Arial Unicode MS"/>
          <w:sz w:val="22"/>
          <w:szCs w:val="22"/>
        </w:rPr>
        <w:t>Il dirigente concorrerà al premio n</w:t>
      </w:r>
      <w:r w:rsidR="001C3BDE">
        <w:rPr>
          <w:rFonts w:eastAsia="Arial Unicode MS"/>
          <w:sz w:val="22"/>
          <w:szCs w:val="22"/>
        </w:rPr>
        <w:t>ella misura di euro 200 annuali (oggi pari a 150 euro).</w:t>
      </w:r>
    </w:p>
    <w:p w:rsidR="008B26EC" w:rsidRPr="00FB4009" w:rsidRDefault="008B26EC" w:rsidP="008B26EC">
      <w:pPr>
        <w:pStyle w:val="Titolo1"/>
        <w:numPr>
          <w:ilvl w:val="0"/>
          <w:numId w:val="1"/>
        </w:numPr>
        <w:tabs>
          <w:tab w:val="clear" w:pos="720"/>
        </w:tabs>
        <w:spacing w:before="120"/>
        <w:ind w:left="284" w:hanging="284"/>
        <w:rPr>
          <w:rFonts w:eastAsia="Arial Unicode MS"/>
          <w:sz w:val="22"/>
          <w:szCs w:val="22"/>
        </w:rPr>
      </w:pPr>
      <w:r w:rsidRPr="00FB4009">
        <w:rPr>
          <w:rFonts w:eastAsia="Arial Unicode MS"/>
          <w:sz w:val="22"/>
          <w:szCs w:val="22"/>
        </w:rPr>
        <w:lastRenderedPageBreak/>
        <w:t>UNICA FASI/ASSIDAI</w:t>
      </w:r>
    </w:p>
    <w:p w:rsidR="008B26EC" w:rsidRPr="00FB4009" w:rsidRDefault="00B60635" w:rsidP="008B26EC">
      <w:pPr>
        <w:ind w:left="142" w:firstLine="142"/>
        <w:rPr>
          <w:rFonts w:eastAsia="Arial Unicode MS"/>
          <w:sz w:val="22"/>
          <w:szCs w:val="22"/>
        </w:rPr>
      </w:pPr>
      <w:r w:rsidRPr="00FB4009">
        <w:rPr>
          <w:rFonts w:eastAsia="Arial Unicode MS"/>
          <w:sz w:val="22"/>
          <w:szCs w:val="22"/>
        </w:rPr>
        <w:t>Con decorrenza 1.2020 viene istituito quale unico gestore di:</w:t>
      </w:r>
    </w:p>
    <w:p w:rsidR="00B60635" w:rsidRPr="00FB4009" w:rsidRDefault="00B60635" w:rsidP="00B60635">
      <w:pPr>
        <w:pStyle w:val="Paragrafoelenco"/>
        <w:numPr>
          <w:ilvl w:val="0"/>
          <w:numId w:val="5"/>
        </w:numPr>
        <w:ind w:left="851" w:hanging="284"/>
        <w:rPr>
          <w:rFonts w:eastAsia="Arial Unicode MS"/>
          <w:sz w:val="22"/>
          <w:szCs w:val="22"/>
        </w:rPr>
      </w:pPr>
      <w:r w:rsidRPr="00FB4009">
        <w:rPr>
          <w:rFonts w:eastAsia="Arial Unicode MS"/>
          <w:sz w:val="22"/>
          <w:szCs w:val="22"/>
        </w:rPr>
        <w:t>convenzioni sanitarie</w:t>
      </w:r>
    </w:p>
    <w:p w:rsidR="009A60EE" w:rsidRDefault="00B60635" w:rsidP="00B60635">
      <w:pPr>
        <w:pStyle w:val="Paragrafoelenco"/>
        <w:numPr>
          <w:ilvl w:val="0"/>
          <w:numId w:val="5"/>
        </w:numPr>
        <w:ind w:left="851" w:hanging="284"/>
        <w:rPr>
          <w:rFonts w:eastAsia="Arial Unicode MS"/>
          <w:sz w:val="22"/>
          <w:szCs w:val="22"/>
        </w:rPr>
      </w:pPr>
      <w:r w:rsidRPr="00FB4009">
        <w:rPr>
          <w:rFonts w:eastAsia="Arial Unicode MS"/>
          <w:sz w:val="22"/>
          <w:szCs w:val="22"/>
        </w:rPr>
        <w:t>fornitura assicurazioni morte/invalidità e responsabilità civile/pena</w:t>
      </w:r>
      <w:r w:rsidR="00B346A0">
        <w:rPr>
          <w:rFonts w:eastAsia="Arial Unicode MS"/>
          <w:sz w:val="22"/>
          <w:szCs w:val="22"/>
        </w:rPr>
        <w:t xml:space="preserve">le </w:t>
      </w:r>
    </w:p>
    <w:p w:rsidR="00B60635" w:rsidRPr="00FB4009" w:rsidRDefault="00B346A0" w:rsidP="009A60EE">
      <w:pPr>
        <w:pStyle w:val="Paragrafoelenco"/>
        <w:ind w:left="851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(qualora l’azienda non utilizza una assicurazione propria</w:t>
      </w:r>
      <w:r w:rsidR="00B60635" w:rsidRPr="00FB4009">
        <w:rPr>
          <w:rFonts w:eastAsia="Arial Unicode MS"/>
          <w:sz w:val="22"/>
          <w:szCs w:val="22"/>
        </w:rPr>
        <w:t>)</w:t>
      </w:r>
    </w:p>
    <w:p w:rsidR="00B60635" w:rsidRPr="00FB4009" w:rsidRDefault="00B60635" w:rsidP="00B60635">
      <w:pPr>
        <w:pStyle w:val="Paragrafoelenco"/>
        <w:numPr>
          <w:ilvl w:val="0"/>
          <w:numId w:val="5"/>
        </w:numPr>
        <w:ind w:left="851" w:hanging="284"/>
        <w:rPr>
          <w:rFonts w:eastAsia="Arial Unicode MS"/>
          <w:sz w:val="22"/>
          <w:szCs w:val="22"/>
        </w:rPr>
      </w:pPr>
      <w:r w:rsidRPr="00FB4009">
        <w:rPr>
          <w:rFonts w:eastAsia="Arial Unicode MS"/>
          <w:sz w:val="22"/>
          <w:szCs w:val="22"/>
        </w:rPr>
        <w:t>gestione dei rimborsi FASI e assicurazioni</w:t>
      </w:r>
    </w:p>
    <w:p w:rsidR="008B26EC" w:rsidRPr="00FB4009" w:rsidRDefault="008B26EC" w:rsidP="008B26EC">
      <w:pPr>
        <w:rPr>
          <w:rFonts w:eastAsia="Arial Unicode MS"/>
          <w:sz w:val="22"/>
          <w:szCs w:val="22"/>
        </w:rPr>
      </w:pPr>
    </w:p>
    <w:p w:rsidR="002E37F7" w:rsidRPr="00FB4009" w:rsidRDefault="00B60635" w:rsidP="00B60635">
      <w:pPr>
        <w:ind w:left="4963" w:hanging="1"/>
        <w:rPr>
          <w:b/>
          <w:bCs/>
          <w:sz w:val="22"/>
          <w:szCs w:val="22"/>
        </w:rPr>
      </w:pPr>
      <w:proofErr w:type="spellStart"/>
      <w:r w:rsidRPr="00FB4009">
        <w:rPr>
          <w:b/>
          <w:bCs/>
          <w:sz w:val="22"/>
          <w:szCs w:val="22"/>
        </w:rPr>
        <w:t>CL</w:t>
      </w:r>
      <w:proofErr w:type="spellEnd"/>
      <w:r w:rsidRPr="00FB4009">
        <w:rPr>
          <w:b/>
          <w:bCs/>
          <w:sz w:val="22"/>
          <w:szCs w:val="22"/>
        </w:rPr>
        <w:t xml:space="preserve"> SYSTEM CONSULENZA SRL STP</w:t>
      </w:r>
    </w:p>
    <w:p w:rsidR="002E37F7" w:rsidRPr="00FB4009" w:rsidRDefault="002E37F7" w:rsidP="00122F55">
      <w:pPr>
        <w:rPr>
          <w:sz w:val="22"/>
          <w:szCs w:val="22"/>
        </w:rPr>
      </w:pPr>
    </w:p>
    <w:p w:rsidR="00B2127E" w:rsidRPr="00FB4009" w:rsidRDefault="00B2127E" w:rsidP="00122F55">
      <w:pPr>
        <w:rPr>
          <w:sz w:val="22"/>
          <w:szCs w:val="22"/>
        </w:rPr>
      </w:pPr>
    </w:p>
    <w:sectPr w:rsidR="00B2127E" w:rsidRPr="00FB4009" w:rsidSect="00FD21DA">
      <w:headerReference w:type="first" r:id="rId7"/>
      <w:footerReference w:type="first" r:id="rId8"/>
      <w:pgSz w:w="11906" w:h="16838"/>
      <w:pgMar w:top="1417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635" w:rsidRDefault="00B60635" w:rsidP="00446A13">
      <w:r>
        <w:separator/>
      </w:r>
    </w:p>
  </w:endnote>
  <w:endnote w:type="continuationSeparator" w:id="1">
    <w:p w:rsidR="00B60635" w:rsidRDefault="00B60635" w:rsidP="00446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35" w:rsidRDefault="00B60635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1231900</wp:posOffset>
          </wp:positionH>
          <wp:positionV relativeFrom="paragraph">
            <wp:posOffset>-302260</wp:posOffset>
          </wp:positionV>
          <wp:extent cx="3679825" cy="623570"/>
          <wp:effectExtent l="19050" t="0" r="0" b="0"/>
          <wp:wrapNone/>
          <wp:docPr id="1" name="Immagine 1" descr="stp_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p_pie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9825" cy="62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635" w:rsidRDefault="00B60635" w:rsidP="00446A13">
      <w:r>
        <w:separator/>
      </w:r>
    </w:p>
  </w:footnote>
  <w:footnote w:type="continuationSeparator" w:id="1">
    <w:p w:rsidR="00B60635" w:rsidRDefault="00B60635" w:rsidP="00446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35" w:rsidRDefault="00B60635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804545</wp:posOffset>
          </wp:positionH>
          <wp:positionV relativeFrom="paragraph">
            <wp:posOffset>-144780</wp:posOffset>
          </wp:positionV>
          <wp:extent cx="4002405" cy="841375"/>
          <wp:effectExtent l="19050" t="0" r="0" b="0"/>
          <wp:wrapNone/>
          <wp:docPr id="2" name="Immagine 0" descr="stp_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stp_te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84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37FB"/>
    <w:multiLevelType w:val="hybridMultilevel"/>
    <w:tmpl w:val="9CB6594A"/>
    <w:lvl w:ilvl="0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38986682"/>
    <w:multiLevelType w:val="hybridMultilevel"/>
    <w:tmpl w:val="D0EC7254"/>
    <w:lvl w:ilvl="0" w:tplc="FE18A6B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560C3FE0"/>
    <w:multiLevelType w:val="hybridMultilevel"/>
    <w:tmpl w:val="8FD45D96"/>
    <w:lvl w:ilvl="0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5AA6655F"/>
    <w:multiLevelType w:val="hybridMultilevel"/>
    <w:tmpl w:val="E6145070"/>
    <w:lvl w:ilvl="0" w:tplc="54CEF8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BEC3C35"/>
    <w:multiLevelType w:val="hybridMultilevel"/>
    <w:tmpl w:val="0DB667F4"/>
    <w:lvl w:ilvl="0" w:tplc="FE18A6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ECB6599"/>
    <w:multiLevelType w:val="hybridMultilevel"/>
    <w:tmpl w:val="B2A845D2"/>
    <w:lvl w:ilvl="0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62592E63"/>
    <w:multiLevelType w:val="hybridMultilevel"/>
    <w:tmpl w:val="6D3C37AC"/>
    <w:lvl w:ilvl="0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6AB3228B"/>
    <w:multiLevelType w:val="hybridMultilevel"/>
    <w:tmpl w:val="B21EA488"/>
    <w:lvl w:ilvl="0" w:tplc="FE18A6B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6E266B3B"/>
    <w:multiLevelType w:val="hybridMultilevel"/>
    <w:tmpl w:val="513857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DAC3D4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0B1DA0"/>
    <w:multiLevelType w:val="hybridMultilevel"/>
    <w:tmpl w:val="70F83F3E"/>
    <w:lvl w:ilvl="0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7AB30876"/>
    <w:multiLevelType w:val="hybridMultilevel"/>
    <w:tmpl w:val="99AA84DC"/>
    <w:lvl w:ilvl="0" w:tplc="FE18A6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174DAB"/>
    <w:rsid w:val="00035098"/>
    <w:rsid w:val="0008212C"/>
    <w:rsid w:val="000D6B4B"/>
    <w:rsid w:val="00116C9D"/>
    <w:rsid w:val="00122F55"/>
    <w:rsid w:val="00174DAB"/>
    <w:rsid w:val="001C0EC5"/>
    <w:rsid w:val="001C3BDE"/>
    <w:rsid w:val="001F3006"/>
    <w:rsid w:val="00232B3B"/>
    <w:rsid w:val="002E37F7"/>
    <w:rsid w:val="00370750"/>
    <w:rsid w:val="00397FE5"/>
    <w:rsid w:val="00415587"/>
    <w:rsid w:val="0044325D"/>
    <w:rsid w:val="00446A13"/>
    <w:rsid w:val="004711A6"/>
    <w:rsid w:val="00494F41"/>
    <w:rsid w:val="004D1574"/>
    <w:rsid w:val="005626A9"/>
    <w:rsid w:val="005906E5"/>
    <w:rsid w:val="005F68B7"/>
    <w:rsid w:val="00607406"/>
    <w:rsid w:val="0064155A"/>
    <w:rsid w:val="0065527A"/>
    <w:rsid w:val="006A5940"/>
    <w:rsid w:val="00714687"/>
    <w:rsid w:val="00735A90"/>
    <w:rsid w:val="008B26EC"/>
    <w:rsid w:val="00951511"/>
    <w:rsid w:val="009851CA"/>
    <w:rsid w:val="009A0918"/>
    <w:rsid w:val="009A60EE"/>
    <w:rsid w:val="00AD340C"/>
    <w:rsid w:val="00B2127E"/>
    <w:rsid w:val="00B346A0"/>
    <w:rsid w:val="00B60635"/>
    <w:rsid w:val="00BC6904"/>
    <w:rsid w:val="00CF6173"/>
    <w:rsid w:val="00D95873"/>
    <w:rsid w:val="00DA187B"/>
    <w:rsid w:val="00E156C7"/>
    <w:rsid w:val="00E40AAC"/>
    <w:rsid w:val="00E83E67"/>
    <w:rsid w:val="00EF16BD"/>
    <w:rsid w:val="00F5534D"/>
    <w:rsid w:val="00F70ADE"/>
    <w:rsid w:val="00FA45BB"/>
    <w:rsid w:val="00FB4009"/>
    <w:rsid w:val="00FC60AF"/>
    <w:rsid w:val="00FD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7F7"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E37F7"/>
    <w:pPr>
      <w:keepNext/>
      <w:outlineLvl w:val="0"/>
    </w:pPr>
    <w:rPr>
      <w:b/>
      <w:bCs/>
      <w:szCs w:val="20"/>
    </w:rPr>
  </w:style>
  <w:style w:type="paragraph" w:styleId="Titolo3">
    <w:name w:val="heading 3"/>
    <w:basedOn w:val="Normale"/>
    <w:next w:val="Normale"/>
    <w:link w:val="Titolo3Carattere"/>
    <w:qFormat/>
    <w:rsid w:val="002E37F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2E37F7"/>
    <w:pPr>
      <w:keepNext/>
      <w:jc w:val="center"/>
      <w:outlineLvl w:val="3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46A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6A13"/>
  </w:style>
  <w:style w:type="paragraph" w:styleId="Pidipagina">
    <w:name w:val="footer"/>
    <w:basedOn w:val="Normale"/>
    <w:link w:val="PidipaginaCarattere"/>
    <w:uiPriority w:val="99"/>
    <w:semiHidden/>
    <w:unhideWhenUsed/>
    <w:rsid w:val="00446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6A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A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A1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E37F7"/>
    <w:rPr>
      <w:rFonts w:eastAsia="Times New Roman"/>
      <w:b/>
      <w:bCs/>
      <w:sz w:val="24"/>
    </w:rPr>
  </w:style>
  <w:style w:type="character" w:customStyle="1" w:styleId="Titolo3Carattere">
    <w:name w:val="Titolo 3 Carattere"/>
    <w:basedOn w:val="Carpredefinitoparagrafo"/>
    <w:link w:val="Titolo3"/>
    <w:rsid w:val="002E37F7"/>
    <w:rPr>
      <w:rFonts w:eastAsia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2E37F7"/>
    <w:rPr>
      <w:rFonts w:eastAsia="Times New Roman"/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60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2k3-clsys\archivio\Documenti\_Novara_Studio\007\carta%20intestata\modelli\consulenza%20S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consulenza STP</Template>
  <TotalTime>60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Galli</dc:creator>
  <cp:lastModifiedBy>emag</cp:lastModifiedBy>
  <cp:revision>15</cp:revision>
  <cp:lastPrinted>2019-11-12T17:11:00Z</cp:lastPrinted>
  <dcterms:created xsi:type="dcterms:W3CDTF">2019-11-08T15:15:00Z</dcterms:created>
  <dcterms:modified xsi:type="dcterms:W3CDTF">2019-12-05T14:09:00Z</dcterms:modified>
</cp:coreProperties>
</file>